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4BABE48A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643194">
        <w:rPr>
          <w:rFonts w:ascii="Arial" w:hAnsi="Arial" w:cs="Arial"/>
        </w:rPr>
        <w:t>15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</w:t>
      </w:r>
      <w:r w:rsidR="00643194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Teatr Muzyczny Capitol</w:t>
      </w:r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EA22BC" w14:textId="6AEF3CD5" w:rsidR="00F17A92" w:rsidRPr="00F17A92" w:rsidRDefault="00F17A92" w:rsidP="00F17A92">
      <w:pPr>
        <w:jc w:val="both"/>
        <w:rPr>
          <w:rFonts w:ascii="Arial" w:hAnsi="Arial" w:cs="Arial"/>
        </w:rPr>
      </w:pPr>
      <w:r w:rsidRPr="00F17A92">
        <w:rPr>
          <w:rFonts w:ascii="Arial" w:hAnsi="Arial" w:cs="Arial"/>
        </w:rPr>
        <w:t xml:space="preserve">Teatr Muzyczny Capitol z siedzibą we Wrocławiu przy ul. Piłsudskiego 67 zwraca się z prośbą o przygotowanie oferty cenowej na dostawę </w:t>
      </w:r>
      <w:r w:rsidR="00C24953">
        <w:rPr>
          <w:rFonts w:ascii="Arial" w:hAnsi="Arial" w:cs="Arial"/>
        </w:rPr>
        <w:t xml:space="preserve">200 szt. </w:t>
      </w:r>
      <w:proofErr w:type="spellStart"/>
      <w:r w:rsidRPr="00F17A92">
        <w:rPr>
          <w:rFonts w:ascii="Arial" w:hAnsi="Arial" w:cs="Arial"/>
        </w:rPr>
        <w:t>ledowych</w:t>
      </w:r>
      <w:proofErr w:type="spellEnd"/>
      <w:r w:rsidRPr="00F17A92">
        <w:rPr>
          <w:rFonts w:ascii="Arial" w:hAnsi="Arial" w:cs="Arial"/>
        </w:rPr>
        <w:t xml:space="preserve"> zamienników następujących źródeł światła:</w:t>
      </w:r>
    </w:p>
    <w:p w14:paraId="05436C21" w14:textId="77777777" w:rsidR="00F17A92" w:rsidRPr="00F17A92" w:rsidRDefault="00F17A92" w:rsidP="00F17A92">
      <w:pPr>
        <w:jc w:val="both"/>
        <w:rPr>
          <w:rFonts w:ascii="Arial" w:hAnsi="Arial" w:cs="Arial"/>
        </w:rPr>
      </w:pPr>
    </w:p>
    <w:p w14:paraId="042494BB" w14:textId="0C42A484" w:rsidR="00F17A92" w:rsidRDefault="00451CF6" w:rsidP="00F17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Kompaktowa świetlówka 120 cm, trzonek G13</w:t>
      </w:r>
      <w:r w:rsidR="008F7D9C" w:rsidRPr="008F7D9C">
        <w:rPr>
          <w:rFonts w:ascii="Arial" w:hAnsi="Arial" w:cs="Arial"/>
        </w:rPr>
        <w:t xml:space="preserve">.  - Zamiennik </w:t>
      </w:r>
      <w:proofErr w:type="spellStart"/>
      <w:r>
        <w:rPr>
          <w:rFonts w:ascii="Arial" w:hAnsi="Arial" w:cs="Arial"/>
        </w:rPr>
        <w:t>ledowy</w:t>
      </w:r>
      <w:proofErr w:type="spellEnd"/>
      <w:r>
        <w:rPr>
          <w:rFonts w:ascii="Arial" w:hAnsi="Arial" w:cs="Arial"/>
        </w:rPr>
        <w:t xml:space="preserve"> o strumieniu świetlnym minimum </w:t>
      </w:r>
      <w:r w:rsidR="0064319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00lm, barwa światła naturalna. </w:t>
      </w:r>
      <w:r w:rsidRPr="00451CF6">
        <w:rPr>
          <w:rFonts w:ascii="Arial" w:hAnsi="Arial" w:cs="Arial"/>
        </w:rPr>
        <w:t>Do opraw bez statecznika na zasilanie sieciowe 230V</w:t>
      </w:r>
    </w:p>
    <w:p w14:paraId="13139DB3" w14:textId="77777777" w:rsidR="008F7D9C" w:rsidRPr="005B6DCF" w:rsidRDefault="008F7D9C" w:rsidP="00F17A92">
      <w:pPr>
        <w:jc w:val="both"/>
        <w:rPr>
          <w:rFonts w:ascii="Arial" w:hAnsi="Arial" w:cs="Arial"/>
        </w:rPr>
      </w:pPr>
    </w:p>
    <w:p w14:paraId="5E9A01D0" w14:textId="47863D0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  <w:r w:rsidR="00643194">
        <w:rPr>
          <w:rFonts w:ascii="Arial" w:hAnsi="Arial" w:cs="Arial"/>
        </w:rPr>
        <w:t xml:space="preserve"> do siedziby zamawiającego:</w:t>
      </w:r>
    </w:p>
    <w:p w14:paraId="55446EFD" w14:textId="6C6ADC13" w:rsidR="005B6DCF" w:rsidRPr="005B6DCF" w:rsidRDefault="00643194" w:rsidP="005B6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23.12.2022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5852160F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</w:t>
      </w:r>
      <w:r w:rsidR="00643194">
        <w:rPr>
          <w:rFonts w:ascii="Arial" w:hAnsi="Arial" w:cs="Arial"/>
        </w:rPr>
        <w:t>9</w:t>
      </w:r>
      <w:r w:rsidRPr="005B6DCF">
        <w:rPr>
          <w:rFonts w:ascii="Arial" w:hAnsi="Arial" w:cs="Arial"/>
        </w:rPr>
        <w:t>.1</w:t>
      </w:r>
      <w:r w:rsidR="00643194">
        <w:rPr>
          <w:rFonts w:ascii="Arial" w:hAnsi="Arial" w:cs="Arial"/>
        </w:rPr>
        <w:t>2</w:t>
      </w:r>
      <w:r w:rsidRPr="005B6DCF">
        <w:rPr>
          <w:rFonts w:ascii="Arial" w:hAnsi="Arial" w:cs="Arial"/>
        </w:rPr>
        <w:t>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Uprzejmie informujemy, iż Teatr Muzyczny Capitol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2DA68888" w:rsidR="005B6DCF" w:rsidRDefault="00000000" w:rsidP="005B6DCF">
      <w:pPr>
        <w:jc w:val="both"/>
        <w:rPr>
          <w:rFonts w:ascii="Arial" w:hAnsi="Arial" w:cs="Arial"/>
        </w:rPr>
      </w:pPr>
      <w:hyperlink r:id="rId7" w:anchor="dane" w:history="1">
        <w:r w:rsidR="00F17A92" w:rsidRPr="00AA296D">
          <w:rPr>
            <w:rStyle w:val="Hipercze"/>
            <w:rFonts w:ascii="Arial" w:hAnsi="Arial" w:cs="Arial"/>
          </w:rPr>
          <w:t>http://www.teatr-capitol.pl/repertuar/regulamin#dane</w:t>
        </w:r>
      </w:hyperlink>
    </w:p>
    <w:p w14:paraId="32097A70" w14:textId="1FAE3633" w:rsidR="00F17A92" w:rsidRDefault="00F17A92" w:rsidP="005B6DCF">
      <w:pPr>
        <w:jc w:val="both"/>
        <w:rPr>
          <w:rFonts w:ascii="Arial" w:hAnsi="Arial" w:cs="Arial"/>
        </w:rPr>
      </w:pPr>
    </w:p>
    <w:p w14:paraId="796201EA" w14:textId="77777777" w:rsidR="00F17A92" w:rsidRDefault="00F17A92" w:rsidP="005B6DCF">
      <w:pPr>
        <w:jc w:val="both"/>
        <w:rPr>
          <w:rFonts w:ascii="Arial" w:hAnsi="Arial" w:cs="Arial"/>
        </w:rPr>
      </w:pP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>1. Administratorem moich danych osobowych jest Teatr Muzyczny Capitol,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tradycyjnej: Teatr Muzyczny Capitol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2200" w14:textId="77777777" w:rsidR="00CA19A7" w:rsidRDefault="00CA19A7" w:rsidP="001E1BD9">
      <w:r>
        <w:separator/>
      </w:r>
    </w:p>
  </w:endnote>
  <w:endnote w:type="continuationSeparator" w:id="0">
    <w:p w14:paraId="1D897E1A" w14:textId="77777777" w:rsidR="00CA19A7" w:rsidRDefault="00CA19A7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56BE" w14:textId="77777777" w:rsidR="00CA19A7" w:rsidRDefault="00CA19A7" w:rsidP="001E1BD9">
      <w:r>
        <w:separator/>
      </w:r>
    </w:p>
  </w:footnote>
  <w:footnote w:type="continuationSeparator" w:id="0">
    <w:p w14:paraId="19CAB825" w14:textId="77777777" w:rsidR="00CA19A7" w:rsidRDefault="00CA19A7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0305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1CF6"/>
    <w:rsid w:val="0045222C"/>
    <w:rsid w:val="00453923"/>
    <w:rsid w:val="0046208A"/>
    <w:rsid w:val="00464925"/>
    <w:rsid w:val="00470175"/>
    <w:rsid w:val="0047282E"/>
    <w:rsid w:val="00475614"/>
    <w:rsid w:val="00483580"/>
    <w:rsid w:val="00485548"/>
    <w:rsid w:val="004B0CBA"/>
    <w:rsid w:val="004C4679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3194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6F6DF4"/>
    <w:rsid w:val="00703B3A"/>
    <w:rsid w:val="00711F28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8F7D9C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24953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19A7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3C19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17A92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1445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r-capitol.pl/repertuar/regula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Anna Bębenek</cp:lastModifiedBy>
  <cp:revision>2</cp:revision>
  <cp:lastPrinted>2018-12-07T12:54:00Z</cp:lastPrinted>
  <dcterms:created xsi:type="dcterms:W3CDTF">2022-12-15T14:35:00Z</dcterms:created>
  <dcterms:modified xsi:type="dcterms:W3CDTF">2022-12-15T14:35:00Z</dcterms:modified>
</cp:coreProperties>
</file>